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71" w:rsidRDefault="00164571" w:rsidP="00164571">
      <w:pPr>
        <w:pStyle w:val="Default"/>
      </w:pPr>
    </w:p>
    <w:p w:rsidR="00164571" w:rsidRDefault="00164571" w:rsidP="00164571">
      <w:pPr>
        <w:pStyle w:val="Default"/>
        <w:rPr>
          <w:sz w:val="23"/>
          <w:szCs w:val="23"/>
        </w:rPr>
      </w:pPr>
      <w:r>
        <w:rPr>
          <w:b/>
          <w:bCs/>
          <w:sz w:val="23"/>
          <w:szCs w:val="23"/>
        </w:rPr>
        <w:t xml:space="preserve">2022AARA Fellows </w:t>
      </w:r>
    </w:p>
    <w:p w:rsidR="00164571" w:rsidRDefault="00164571" w:rsidP="00164571">
      <w:pPr>
        <w:pStyle w:val="Default"/>
        <w:rPr>
          <w:b/>
          <w:bCs/>
          <w:sz w:val="23"/>
          <w:szCs w:val="23"/>
        </w:rPr>
      </w:pPr>
    </w:p>
    <w:p w:rsidR="00164571" w:rsidRDefault="00164571" w:rsidP="00164571">
      <w:pPr>
        <w:pStyle w:val="Default"/>
        <w:rPr>
          <w:sz w:val="23"/>
          <w:szCs w:val="23"/>
        </w:rPr>
      </w:pPr>
      <w:r>
        <w:rPr>
          <w:b/>
          <w:bCs/>
          <w:sz w:val="23"/>
          <w:szCs w:val="23"/>
        </w:rPr>
        <w:t xml:space="preserve">Call for Nominations </w:t>
      </w:r>
    </w:p>
    <w:p w:rsidR="0070322C" w:rsidRDefault="00164571" w:rsidP="00164571">
      <w:pPr>
        <w:pStyle w:val="Default"/>
        <w:rPr>
          <w:sz w:val="23"/>
          <w:szCs w:val="23"/>
        </w:rPr>
      </w:pPr>
      <w:r>
        <w:rPr>
          <w:sz w:val="23"/>
          <w:szCs w:val="23"/>
        </w:rPr>
        <w:t xml:space="preserve">2022 AARA Fellows are to be appointed by the Chair of the </w:t>
      </w:r>
      <w:r>
        <w:rPr>
          <w:b/>
          <w:bCs/>
          <w:sz w:val="23"/>
          <w:szCs w:val="23"/>
        </w:rPr>
        <w:t xml:space="preserve">AARA Fellows Committee at the Asian Aerosol Conference </w:t>
      </w:r>
      <w:r w:rsidR="002C3969">
        <w:rPr>
          <w:b/>
          <w:bCs/>
          <w:sz w:val="23"/>
          <w:szCs w:val="23"/>
        </w:rPr>
        <w:t xml:space="preserve">2022 </w:t>
      </w:r>
      <w:r>
        <w:rPr>
          <w:b/>
          <w:bCs/>
          <w:sz w:val="23"/>
          <w:szCs w:val="23"/>
        </w:rPr>
        <w:t xml:space="preserve">in </w:t>
      </w:r>
      <w:r w:rsidR="0070322C">
        <w:rPr>
          <w:b/>
          <w:bCs/>
          <w:sz w:val="23"/>
          <w:szCs w:val="23"/>
        </w:rPr>
        <w:t>Taipei</w:t>
      </w:r>
      <w:r>
        <w:rPr>
          <w:b/>
          <w:bCs/>
          <w:sz w:val="23"/>
          <w:szCs w:val="23"/>
        </w:rPr>
        <w:t xml:space="preserve">, </w:t>
      </w:r>
      <w:r w:rsidR="0070322C">
        <w:rPr>
          <w:b/>
          <w:bCs/>
          <w:sz w:val="23"/>
          <w:szCs w:val="23"/>
        </w:rPr>
        <w:t>June</w:t>
      </w:r>
      <w:r>
        <w:rPr>
          <w:b/>
          <w:bCs/>
          <w:sz w:val="23"/>
          <w:szCs w:val="23"/>
        </w:rPr>
        <w:t xml:space="preserve"> </w:t>
      </w:r>
      <w:r w:rsidR="0070322C">
        <w:rPr>
          <w:b/>
          <w:bCs/>
          <w:sz w:val="23"/>
          <w:szCs w:val="23"/>
        </w:rPr>
        <w:t>1</w:t>
      </w:r>
      <w:r>
        <w:rPr>
          <w:b/>
          <w:bCs/>
          <w:sz w:val="23"/>
          <w:szCs w:val="23"/>
        </w:rPr>
        <w:t>2-</w:t>
      </w:r>
      <w:r w:rsidR="0070322C">
        <w:rPr>
          <w:b/>
          <w:bCs/>
          <w:sz w:val="23"/>
          <w:szCs w:val="23"/>
        </w:rPr>
        <w:t>16</w:t>
      </w:r>
      <w:r>
        <w:rPr>
          <w:b/>
          <w:bCs/>
          <w:sz w:val="23"/>
          <w:szCs w:val="23"/>
        </w:rPr>
        <w:t>, 20</w:t>
      </w:r>
      <w:r w:rsidR="0070322C">
        <w:rPr>
          <w:b/>
          <w:bCs/>
          <w:sz w:val="23"/>
          <w:szCs w:val="23"/>
        </w:rPr>
        <w:t>22</w:t>
      </w:r>
      <w:r>
        <w:rPr>
          <w:b/>
          <w:bCs/>
          <w:sz w:val="23"/>
          <w:szCs w:val="23"/>
        </w:rPr>
        <w:t xml:space="preserve">. </w:t>
      </w:r>
      <w:r>
        <w:rPr>
          <w:sz w:val="23"/>
          <w:szCs w:val="23"/>
        </w:rPr>
        <w:t xml:space="preserve">The nomination material must be submitted to the </w:t>
      </w:r>
      <w:r w:rsidR="004373F3">
        <w:rPr>
          <w:b/>
          <w:bCs/>
          <w:sz w:val="23"/>
          <w:szCs w:val="23"/>
        </w:rPr>
        <w:t xml:space="preserve">Chair of the AARA Fellows Committee </w:t>
      </w:r>
      <w:r>
        <w:rPr>
          <w:sz w:val="23"/>
          <w:szCs w:val="23"/>
        </w:rPr>
        <w:t xml:space="preserve">by </w:t>
      </w:r>
      <w:r>
        <w:rPr>
          <w:b/>
          <w:bCs/>
          <w:sz w:val="23"/>
          <w:szCs w:val="23"/>
        </w:rPr>
        <w:t xml:space="preserve">31 </w:t>
      </w:r>
      <w:r w:rsidR="004373F3">
        <w:rPr>
          <w:b/>
          <w:bCs/>
          <w:sz w:val="23"/>
          <w:szCs w:val="23"/>
        </w:rPr>
        <w:t>J</w:t>
      </w:r>
      <w:r w:rsidR="004373F3">
        <w:rPr>
          <w:rFonts w:hint="eastAsia"/>
          <w:b/>
          <w:bCs/>
          <w:sz w:val="23"/>
          <w:szCs w:val="23"/>
        </w:rPr>
        <w:t>anuary</w:t>
      </w:r>
      <w:r>
        <w:rPr>
          <w:b/>
          <w:bCs/>
          <w:sz w:val="23"/>
          <w:szCs w:val="23"/>
        </w:rPr>
        <w:t xml:space="preserve"> 20</w:t>
      </w:r>
      <w:r w:rsidR="0070322C">
        <w:rPr>
          <w:b/>
          <w:bCs/>
          <w:sz w:val="23"/>
          <w:szCs w:val="23"/>
        </w:rPr>
        <w:t>2</w:t>
      </w:r>
      <w:r w:rsidR="004373F3">
        <w:rPr>
          <w:b/>
          <w:bCs/>
          <w:sz w:val="23"/>
          <w:szCs w:val="23"/>
        </w:rPr>
        <w:t>2</w:t>
      </w:r>
      <w:r>
        <w:rPr>
          <w:b/>
          <w:bCs/>
          <w:sz w:val="23"/>
          <w:szCs w:val="23"/>
        </w:rPr>
        <w:t xml:space="preserve"> </w:t>
      </w:r>
      <w:r>
        <w:rPr>
          <w:sz w:val="23"/>
          <w:szCs w:val="23"/>
        </w:rPr>
        <w:t>in the form of an electronic version. All aerosol scientists are encouraged to nominate candidates for AARA Fellows.</w:t>
      </w:r>
    </w:p>
    <w:p w:rsidR="00164571" w:rsidRDefault="00164571" w:rsidP="00164571">
      <w:pPr>
        <w:pStyle w:val="Default"/>
        <w:rPr>
          <w:sz w:val="23"/>
          <w:szCs w:val="23"/>
        </w:rPr>
      </w:pPr>
      <w:r>
        <w:rPr>
          <w:sz w:val="23"/>
          <w:szCs w:val="23"/>
        </w:rPr>
        <w:t xml:space="preserve"> </w:t>
      </w:r>
      <w:bookmarkStart w:id="0" w:name="_GoBack"/>
      <w:bookmarkEnd w:id="0"/>
    </w:p>
    <w:p w:rsidR="00164571" w:rsidRDefault="00164571" w:rsidP="00164571">
      <w:pPr>
        <w:pStyle w:val="Default"/>
        <w:rPr>
          <w:sz w:val="23"/>
          <w:szCs w:val="23"/>
        </w:rPr>
      </w:pPr>
      <w:r>
        <w:rPr>
          <w:b/>
          <w:bCs/>
          <w:sz w:val="23"/>
          <w:szCs w:val="23"/>
        </w:rPr>
        <w:t xml:space="preserve">About AARA Fellows: </w:t>
      </w:r>
    </w:p>
    <w:p w:rsidR="00164571" w:rsidRDefault="00164571" w:rsidP="00164571">
      <w:pPr>
        <w:pStyle w:val="Default"/>
        <w:rPr>
          <w:b/>
          <w:bCs/>
          <w:sz w:val="23"/>
          <w:szCs w:val="23"/>
        </w:rPr>
      </w:pPr>
      <w:r>
        <w:rPr>
          <w:sz w:val="23"/>
          <w:szCs w:val="23"/>
        </w:rPr>
        <w:t xml:space="preserve">The Asian Aerosol Research Assembly (AARA) has established AARA Fellows to recognize individuals with outstanding service to the AARA and significant contributions to the field of aerosol science and technology in Asia for </w:t>
      </w:r>
      <w:r>
        <w:rPr>
          <w:b/>
          <w:bCs/>
          <w:sz w:val="23"/>
          <w:szCs w:val="23"/>
        </w:rPr>
        <w:t>more than 10 years</w:t>
      </w:r>
      <w:r>
        <w:rPr>
          <w:sz w:val="23"/>
          <w:szCs w:val="23"/>
        </w:rPr>
        <w:t>. Nominations of candidates for AARA Fellows are invited</w:t>
      </w:r>
      <w:r>
        <w:rPr>
          <w:b/>
          <w:bCs/>
          <w:sz w:val="23"/>
          <w:szCs w:val="23"/>
        </w:rPr>
        <w:t xml:space="preserve">. AARA Fellows are appointed once every two years to up to </w:t>
      </w:r>
      <w:r>
        <w:rPr>
          <w:sz w:val="23"/>
          <w:szCs w:val="23"/>
        </w:rPr>
        <w:t xml:space="preserve">2 </w:t>
      </w:r>
      <w:r>
        <w:rPr>
          <w:b/>
          <w:bCs/>
          <w:sz w:val="23"/>
          <w:szCs w:val="23"/>
        </w:rPr>
        <w:t xml:space="preserve">individuals. </w:t>
      </w:r>
      <w:r>
        <w:rPr>
          <w:sz w:val="23"/>
          <w:szCs w:val="23"/>
        </w:rPr>
        <w:t xml:space="preserve">AARA Fellows are appointed by </w:t>
      </w:r>
      <w:r>
        <w:rPr>
          <w:b/>
          <w:bCs/>
          <w:sz w:val="23"/>
          <w:szCs w:val="23"/>
        </w:rPr>
        <w:t xml:space="preserve">the Chair of the AARA Fellows Committee </w:t>
      </w:r>
      <w:r>
        <w:rPr>
          <w:sz w:val="23"/>
          <w:szCs w:val="23"/>
        </w:rPr>
        <w:t xml:space="preserve">or </w:t>
      </w:r>
      <w:r>
        <w:rPr>
          <w:b/>
          <w:bCs/>
          <w:sz w:val="23"/>
          <w:szCs w:val="23"/>
        </w:rPr>
        <w:t xml:space="preserve">his/her representative at the Asian Aerosol Conference or other relevant aerosol conferences. </w:t>
      </w:r>
    </w:p>
    <w:p w:rsidR="004373F3" w:rsidRPr="004373F3" w:rsidRDefault="004373F3" w:rsidP="004373F3">
      <w:pPr>
        <w:rPr>
          <w:rFonts w:ascii="Times New Roman" w:eastAsia="굴림" w:hAnsi="Times New Roman" w:cs="Times New Roman"/>
          <w:kern w:val="0"/>
          <w:sz w:val="23"/>
          <w:szCs w:val="23"/>
          <w:lang w:val="en-AU"/>
        </w:rPr>
      </w:pPr>
      <w:r w:rsidRPr="004373F3">
        <w:rPr>
          <w:rFonts w:ascii="Times New Roman" w:hAnsi="Times New Roman" w:cs="Times New Roman"/>
          <w:sz w:val="23"/>
          <w:szCs w:val="23"/>
        </w:rPr>
        <w:t>(</w:t>
      </w:r>
      <w:r w:rsidRPr="004373F3">
        <w:rPr>
          <w:rFonts w:ascii="Times New Roman" w:eastAsia="굴림" w:hAnsi="Times New Roman" w:cs="Times New Roman"/>
          <w:kern w:val="0"/>
          <w:sz w:val="23"/>
          <w:szCs w:val="23"/>
          <w:lang w:val="en-AU"/>
        </w:rPr>
        <w:t>Chairperson: Prof. Yong Pyo Kim, Ewha Womans University (KAPAR)</w:t>
      </w:r>
      <w:r w:rsidRPr="004373F3">
        <w:rPr>
          <w:rFonts w:ascii="Times New Roman" w:eastAsia="굴림" w:hAnsi="Times New Roman" w:cs="Times New Roman"/>
          <w:kern w:val="0"/>
          <w:sz w:val="23"/>
          <w:szCs w:val="23"/>
          <w:lang w:val="en-AU"/>
        </w:rPr>
        <w:t>, yong@ewha.ac.kr)</w:t>
      </w:r>
    </w:p>
    <w:p w:rsidR="0070322C" w:rsidRPr="004373F3" w:rsidRDefault="0070322C" w:rsidP="00164571">
      <w:pPr>
        <w:pStyle w:val="Default"/>
        <w:rPr>
          <w:sz w:val="23"/>
          <w:szCs w:val="23"/>
          <w:lang w:val="en-AU"/>
        </w:rPr>
      </w:pPr>
    </w:p>
    <w:p w:rsidR="00164571" w:rsidRDefault="00164571" w:rsidP="00164571">
      <w:pPr>
        <w:pStyle w:val="Default"/>
        <w:rPr>
          <w:sz w:val="23"/>
          <w:szCs w:val="23"/>
        </w:rPr>
      </w:pPr>
      <w:r>
        <w:rPr>
          <w:b/>
          <w:bCs/>
          <w:sz w:val="23"/>
          <w:szCs w:val="23"/>
        </w:rPr>
        <w:t xml:space="preserve">Details of the nomination and selection procedure: </w:t>
      </w:r>
    </w:p>
    <w:p w:rsidR="00164571" w:rsidRDefault="00164571" w:rsidP="00164571">
      <w:pPr>
        <w:pStyle w:val="Default"/>
        <w:rPr>
          <w:sz w:val="23"/>
          <w:szCs w:val="23"/>
        </w:rPr>
      </w:pPr>
      <w:r>
        <w:rPr>
          <w:sz w:val="23"/>
          <w:szCs w:val="23"/>
        </w:rPr>
        <w:t xml:space="preserve">1. NOMINATION </w:t>
      </w:r>
    </w:p>
    <w:p w:rsidR="00164571" w:rsidRDefault="00164571" w:rsidP="00164571">
      <w:pPr>
        <w:pStyle w:val="Default"/>
        <w:rPr>
          <w:sz w:val="23"/>
          <w:szCs w:val="23"/>
        </w:rPr>
      </w:pPr>
      <w:r>
        <w:rPr>
          <w:sz w:val="23"/>
          <w:szCs w:val="23"/>
        </w:rPr>
        <w:t xml:space="preserve">(i) Nomination is made by a full letter of justification, including a curriculum vitae and a bibliography. The letter should highlight the major contributions of the nominee to the field of Aerosol Science and Technology, and the ways in which the nominee has served the AARA. </w:t>
      </w:r>
    </w:p>
    <w:p w:rsidR="00164571" w:rsidRDefault="00164571" w:rsidP="00164571">
      <w:pPr>
        <w:pStyle w:val="Default"/>
        <w:rPr>
          <w:sz w:val="23"/>
          <w:szCs w:val="23"/>
        </w:rPr>
      </w:pPr>
      <w:r>
        <w:rPr>
          <w:sz w:val="23"/>
          <w:szCs w:val="23"/>
        </w:rPr>
        <w:t xml:space="preserve">(ii) A maximum of three supporting letters will be considered. </w:t>
      </w:r>
    </w:p>
    <w:p w:rsidR="00164571" w:rsidRDefault="00164571" w:rsidP="00164571">
      <w:pPr>
        <w:pStyle w:val="Default"/>
        <w:rPr>
          <w:sz w:val="23"/>
          <w:szCs w:val="23"/>
        </w:rPr>
      </w:pPr>
      <w:r>
        <w:rPr>
          <w:sz w:val="23"/>
          <w:szCs w:val="23"/>
        </w:rPr>
        <w:t xml:space="preserve">(iii) Only living nominees will be considered. </w:t>
      </w:r>
    </w:p>
    <w:p w:rsidR="00164571" w:rsidRDefault="00164571" w:rsidP="00164571">
      <w:pPr>
        <w:pStyle w:val="Default"/>
        <w:rPr>
          <w:sz w:val="23"/>
          <w:szCs w:val="23"/>
        </w:rPr>
      </w:pPr>
      <w:r>
        <w:rPr>
          <w:sz w:val="23"/>
          <w:szCs w:val="23"/>
        </w:rPr>
        <w:t xml:space="preserve">(iv) The </w:t>
      </w:r>
      <w:r>
        <w:rPr>
          <w:b/>
          <w:bCs/>
          <w:sz w:val="23"/>
          <w:szCs w:val="23"/>
        </w:rPr>
        <w:t xml:space="preserve">AARA Fellows Committee member neither can nominate him/herself as a nominee of the AARA Fellow nor write support letters for a nominee. </w:t>
      </w:r>
    </w:p>
    <w:p w:rsidR="00164571" w:rsidRDefault="00164571" w:rsidP="00164571">
      <w:pPr>
        <w:pStyle w:val="Default"/>
        <w:rPr>
          <w:sz w:val="23"/>
          <w:szCs w:val="23"/>
        </w:rPr>
      </w:pPr>
      <w:r>
        <w:rPr>
          <w:sz w:val="23"/>
          <w:szCs w:val="23"/>
        </w:rPr>
        <w:t xml:space="preserve">2. SELECTION </w:t>
      </w:r>
    </w:p>
    <w:p w:rsidR="00164571" w:rsidRDefault="00164571" w:rsidP="00164571">
      <w:pPr>
        <w:pStyle w:val="Default"/>
        <w:rPr>
          <w:sz w:val="23"/>
          <w:szCs w:val="23"/>
        </w:rPr>
      </w:pPr>
      <w:r>
        <w:rPr>
          <w:sz w:val="23"/>
          <w:szCs w:val="23"/>
        </w:rPr>
        <w:t xml:space="preserve">(i) The AARA President selects a senior person to </w:t>
      </w:r>
      <w:r>
        <w:rPr>
          <w:b/>
          <w:bCs/>
          <w:sz w:val="23"/>
          <w:szCs w:val="23"/>
        </w:rPr>
        <w:t xml:space="preserve">Chair the Fellows Committee. The Chair will form the Committee which </w:t>
      </w:r>
      <w:r>
        <w:rPr>
          <w:sz w:val="23"/>
          <w:szCs w:val="23"/>
        </w:rPr>
        <w:t xml:space="preserve">consists of (a) members recommended by the Presidents of Member Societies or AARA board members (one member per society), or (b) existing fellows. The committee reviews all nominations to make the selection based on a simple majority vote of all members at least 2 months before the date AARA Fellows are appointed. </w:t>
      </w:r>
    </w:p>
    <w:p w:rsidR="00164571" w:rsidRDefault="00164571" w:rsidP="00164571">
      <w:pPr>
        <w:pStyle w:val="Default"/>
        <w:rPr>
          <w:sz w:val="23"/>
          <w:szCs w:val="23"/>
        </w:rPr>
      </w:pPr>
      <w:r>
        <w:rPr>
          <w:sz w:val="23"/>
          <w:szCs w:val="23"/>
        </w:rPr>
        <w:t xml:space="preserve">(ii) The Chair of the AARA Fellows Committee presents AARA Fellows with a Certificate </w:t>
      </w:r>
      <w:r>
        <w:rPr>
          <w:b/>
          <w:bCs/>
          <w:sz w:val="23"/>
          <w:szCs w:val="23"/>
        </w:rPr>
        <w:t xml:space="preserve">at the Asian Aerosol Conference or other relevant Aerosol Conferences. </w:t>
      </w:r>
      <w:r>
        <w:rPr>
          <w:sz w:val="23"/>
          <w:szCs w:val="23"/>
        </w:rPr>
        <w:t xml:space="preserve">All members of AARA Member Societies are encouraged to nominate candidates for the forthcoming AARA Fellows. Questions concerning AARA Fellows can be addressed to the current President of the AARA: </w:t>
      </w:r>
    </w:p>
    <w:p w:rsidR="0070322C" w:rsidRDefault="0070322C" w:rsidP="00164571">
      <w:pPr>
        <w:pStyle w:val="Default"/>
        <w:rPr>
          <w:sz w:val="23"/>
          <w:szCs w:val="23"/>
        </w:rPr>
      </w:pPr>
    </w:p>
    <w:p w:rsidR="00164571" w:rsidRDefault="0070322C" w:rsidP="00164571">
      <w:pPr>
        <w:pStyle w:val="Default"/>
        <w:rPr>
          <w:sz w:val="23"/>
          <w:szCs w:val="23"/>
        </w:rPr>
      </w:pPr>
      <w:r>
        <w:rPr>
          <w:lang w:eastAsia="en-US"/>
        </w:rPr>
        <w:t>Chak K. Chan</w:t>
      </w:r>
      <w:r w:rsidR="00164571">
        <w:rPr>
          <w:sz w:val="23"/>
          <w:szCs w:val="23"/>
        </w:rPr>
        <w:t xml:space="preserve">, Ph.D. </w:t>
      </w:r>
    </w:p>
    <w:p w:rsidR="0070322C" w:rsidRDefault="00164571" w:rsidP="0070322C">
      <w:pPr>
        <w:pStyle w:val="Default"/>
        <w:rPr>
          <w:sz w:val="23"/>
          <w:szCs w:val="23"/>
        </w:rPr>
      </w:pPr>
      <w:r>
        <w:rPr>
          <w:sz w:val="23"/>
          <w:szCs w:val="23"/>
        </w:rPr>
        <w:t xml:space="preserve">President of Asian Aerosol Research Assembly (AARA) </w:t>
      </w:r>
    </w:p>
    <w:p w:rsidR="0070322C" w:rsidRPr="0070322C" w:rsidRDefault="0070322C" w:rsidP="0070322C">
      <w:pPr>
        <w:pStyle w:val="Default"/>
        <w:rPr>
          <w:rFonts w:eastAsia="굴림"/>
          <w:sz w:val="23"/>
          <w:szCs w:val="23"/>
          <w:lang w:eastAsia="en-US"/>
        </w:rPr>
      </w:pPr>
      <w:r w:rsidRPr="0070322C">
        <w:rPr>
          <w:rFonts w:eastAsia="굴림"/>
          <w:sz w:val="23"/>
          <w:szCs w:val="23"/>
          <w:lang w:eastAsia="en-US"/>
        </w:rPr>
        <w:t>Dean and Chair Professor of Atmospheric Environment</w:t>
      </w:r>
    </w:p>
    <w:p w:rsidR="0070322C" w:rsidRPr="0070322C" w:rsidRDefault="0070322C" w:rsidP="0070322C">
      <w:pPr>
        <w:pStyle w:val="Default"/>
        <w:rPr>
          <w:rFonts w:eastAsia="굴림"/>
          <w:sz w:val="23"/>
          <w:szCs w:val="23"/>
          <w:lang w:eastAsia="en-US"/>
        </w:rPr>
      </w:pPr>
      <w:r w:rsidRPr="0070322C">
        <w:rPr>
          <w:rFonts w:eastAsia="굴림"/>
          <w:sz w:val="23"/>
          <w:szCs w:val="23"/>
          <w:lang w:eastAsia="en-US"/>
        </w:rPr>
        <w:t>School of Energy and Environment</w:t>
      </w:r>
    </w:p>
    <w:p w:rsidR="0070322C" w:rsidRPr="0070322C" w:rsidRDefault="0070322C" w:rsidP="0070322C">
      <w:pPr>
        <w:pStyle w:val="Default"/>
        <w:rPr>
          <w:rFonts w:eastAsia="굴림"/>
          <w:sz w:val="23"/>
          <w:szCs w:val="23"/>
          <w:lang w:eastAsia="en-US"/>
        </w:rPr>
      </w:pPr>
      <w:r w:rsidRPr="0070322C">
        <w:rPr>
          <w:rFonts w:eastAsia="굴림"/>
          <w:sz w:val="23"/>
          <w:szCs w:val="23"/>
          <w:lang w:eastAsia="en-US"/>
        </w:rPr>
        <w:t>City University of Hong Kong</w:t>
      </w:r>
    </w:p>
    <w:p w:rsidR="00164571" w:rsidRPr="0070322C" w:rsidRDefault="0070322C" w:rsidP="0070322C">
      <w:pPr>
        <w:pStyle w:val="Default"/>
        <w:rPr>
          <w:sz w:val="23"/>
          <w:szCs w:val="23"/>
        </w:rPr>
      </w:pPr>
      <w:r w:rsidRPr="0070322C">
        <w:rPr>
          <w:rFonts w:eastAsia="굴림"/>
          <w:color w:val="auto"/>
          <w:sz w:val="23"/>
          <w:szCs w:val="23"/>
          <w:lang w:eastAsia="en-US"/>
        </w:rPr>
        <w:t xml:space="preserve">Kowloon, Hong Kong, China </w:t>
      </w:r>
    </w:p>
    <w:p w:rsidR="00EE5868" w:rsidRPr="0070322C" w:rsidRDefault="00164571" w:rsidP="00164571">
      <w:pPr>
        <w:rPr>
          <w:rFonts w:ascii="Times New Roman" w:hAnsi="Times New Roman" w:cs="Times New Roman"/>
          <w:sz w:val="23"/>
          <w:szCs w:val="23"/>
          <w:lang w:eastAsia="en-US"/>
        </w:rPr>
      </w:pPr>
      <w:r>
        <w:rPr>
          <w:sz w:val="23"/>
          <w:szCs w:val="23"/>
        </w:rPr>
        <w:t xml:space="preserve">e-mail: </w:t>
      </w:r>
      <w:hyperlink r:id="rId6" w:history="1">
        <w:r w:rsidR="0070322C" w:rsidRPr="0070322C">
          <w:rPr>
            <w:rStyle w:val="a5"/>
            <w:rFonts w:ascii="Times New Roman" w:hAnsi="Times New Roman" w:cs="Times New Roman"/>
            <w:sz w:val="23"/>
            <w:szCs w:val="23"/>
            <w:lang w:eastAsia="en-US"/>
          </w:rPr>
          <w:t>chak.k.chan@cityu.edu.hk</w:t>
        </w:r>
      </w:hyperlink>
    </w:p>
    <w:p w:rsidR="004373F3" w:rsidRDefault="004373F3" w:rsidP="00164571">
      <w:pPr>
        <w:rPr>
          <w:rFonts w:hint="eastAsia"/>
        </w:rPr>
      </w:pPr>
    </w:p>
    <w:sectPr w:rsidR="004373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5B" w:rsidRDefault="008F365B" w:rsidP="002C3969">
      <w:pPr>
        <w:spacing w:after="0" w:line="240" w:lineRule="auto"/>
      </w:pPr>
      <w:r>
        <w:separator/>
      </w:r>
    </w:p>
  </w:endnote>
  <w:endnote w:type="continuationSeparator" w:id="0">
    <w:p w:rsidR="008F365B" w:rsidRDefault="008F365B" w:rsidP="002C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5B" w:rsidRDefault="008F365B" w:rsidP="002C3969">
      <w:pPr>
        <w:spacing w:after="0" w:line="240" w:lineRule="auto"/>
      </w:pPr>
      <w:r>
        <w:separator/>
      </w:r>
    </w:p>
  </w:footnote>
  <w:footnote w:type="continuationSeparator" w:id="0">
    <w:p w:rsidR="008F365B" w:rsidRDefault="008F365B" w:rsidP="002C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71"/>
    <w:rsid w:val="00126287"/>
    <w:rsid w:val="00164571"/>
    <w:rsid w:val="0021656A"/>
    <w:rsid w:val="00221816"/>
    <w:rsid w:val="002C3969"/>
    <w:rsid w:val="004373F3"/>
    <w:rsid w:val="0070322C"/>
    <w:rsid w:val="008F365B"/>
    <w:rsid w:val="009510B2"/>
    <w:rsid w:val="009868FA"/>
    <w:rsid w:val="00AA0488"/>
    <w:rsid w:val="00E64745"/>
    <w:rsid w:val="00EE5868"/>
    <w:rsid w:val="00FA22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72B7E"/>
  <w15:chartTrackingRefBased/>
  <w15:docId w15:val="{0050ECC4-4087-4EF7-BBCF-68CD985D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457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header"/>
    <w:basedOn w:val="a"/>
    <w:link w:val="Char"/>
    <w:uiPriority w:val="99"/>
    <w:unhideWhenUsed/>
    <w:rsid w:val="002C3969"/>
    <w:pPr>
      <w:tabs>
        <w:tab w:val="center" w:pos="4513"/>
        <w:tab w:val="right" w:pos="9026"/>
      </w:tabs>
      <w:snapToGrid w:val="0"/>
    </w:pPr>
  </w:style>
  <w:style w:type="character" w:customStyle="1" w:styleId="Char">
    <w:name w:val="머리글 Char"/>
    <w:basedOn w:val="a0"/>
    <w:link w:val="a3"/>
    <w:uiPriority w:val="99"/>
    <w:rsid w:val="002C3969"/>
  </w:style>
  <w:style w:type="paragraph" w:styleId="a4">
    <w:name w:val="footer"/>
    <w:basedOn w:val="a"/>
    <w:link w:val="Char0"/>
    <w:uiPriority w:val="99"/>
    <w:unhideWhenUsed/>
    <w:rsid w:val="002C3969"/>
    <w:pPr>
      <w:tabs>
        <w:tab w:val="center" w:pos="4513"/>
        <w:tab w:val="right" w:pos="9026"/>
      </w:tabs>
      <w:snapToGrid w:val="0"/>
    </w:pPr>
  </w:style>
  <w:style w:type="character" w:customStyle="1" w:styleId="Char0">
    <w:name w:val="바닥글 Char"/>
    <w:basedOn w:val="a0"/>
    <w:link w:val="a4"/>
    <w:uiPriority w:val="99"/>
    <w:rsid w:val="002C3969"/>
  </w:style>
  <w:style w:type="character" w:styleId="a5">
    <w:name w:val="Hyperlink"/>
    <w:basedOn w:val="a0"/>
    <w:uiPriority w:val="99"/>
    <w:unhideWhenUsed/>
    <w:rsid w:val="0070322C"/>
    <w:rPr>
      <w:color w:val="0563C1" w:themeColor="hyperlink"/>
      <w:u w:val="single"/>
    </w:rPr>
  </w:style>
  <w:style w:type="character" w:customStyle="1" w:styleId="UnresolvedMention">
    <w:name w:val="Unresolved Mention"/>
    <w:basedOn w:val="a0"/>
    <w:uiPriority w:val="99"/>
    <w:semiHidden/>
    <w:unhideWhenUsed/>
    <w:rsid w:val="0070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9021">
      <w:bodyDiv w:val="1"/>
      <w:marLeft w:val="0"/>
      <w:marRight w:val="0"/>
      <w:marTop w:val="0"/>
      <w:marBottom w:val="0"/>
      <w:divBdr>
        <w:top w:val="none" w:sz="0" w:space="0" w:color="auto"/>
        <w:left w:val="none" w:sz="0" w:space="0" w:color="auto"/>
        <w:bottom w:val="none" w:sz="0" w:space="0" w:color="auto"/>
        <w:right w:val="none" w:sz="0" w:space="0" w:color="auto"/>
      </w:divBdr>
      <w:divsChild>
        <w:div w:id="214121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k.k.chan@cityu.edu.h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2351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2021-09-25T00:45:00Z</dcterms:created>
  <dcterms:modified xsi:type="dcterms:W3CDTF">2021-09-25T00:58:00Z</dcterms:modified>
</cp:coreProperties>
</file>